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4" w:rsidRDefault="00576794" w:rsidP="00FD4950">
      <w:pPr>
        <w:bidi/>
        <w:jc w:val="center"/>
        <w:rPr>
          <w:rFonts w:cs="2  Titr"/>
          <w:sz w:val="28"/>
          <w:szCs w:val="28"/>
          <w:lang w:bidi="fa-IR"/>
        </w:rPr>
      </w:pPr>
    </w:p>
    <w:p w:rsidR="00D86EDA" w:rsidRPr="00AA6181" w:rsidRDefault="00D86EDA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1. طرفین قرارداد</w:t>
      </w:r>
    </w:p>
    <w:p w:rsidR="00D86EDA" w:rsidRPr="00AA6181" w:rsidRDefault="001F7FFE" w:rsidP="00E4129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t xml:space="preserve">به منظور استفاده از توان </w:t>
      </w:r>
      <w:r w:rsidR="006C44B3" w:rsidRPr="00AA6181">
        <w:rPr>
          <w:rFonts w:cs="B Nazanin" w:hint="cs"/>
          <w:sz w:val="28"/>
          <w:szCs w:val="28"/>
          <w:rtl/>
          <w:lang w:bidi="fa-IR"/>
        </w:rPr>
        <w:t xml:space="preserve">آموزشی 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t xml:space="preserve">دانشجویان تحصیلات تکمیلی در پیشبرد اهداف دانشگاه </w:t>
      </w:r>
      <w:r w:rsidR="00FC6DEE">
        <w:rPr>
          <w:rFonts w:cs="B Nazanin" w:hint="cs"/>
          <w:sz w:val="28"/>
          <w:szCs w:val="28"/>
          <w:rtl/>
          <w:lang w:bidi="fa-IR"/>
        </w:rPr>
        <w:t>صنعتی شیراز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t xml:space="preserve">، این قرارداد میان 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جناب آقای دکتر </w:t>
      </w:r>
      <w:r w:rsidR="00E4129C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  <w:bookmarkStart w:id="0" w:name="_GoBack"/>
      <w:bookmarkEnd w:id="0"/>
      <w:r w:rsidR="00472599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D32C74">
        <w:rPr>
          <w:rFonts w:cs="B Nazanin"/>
          <w:sz w:val="28"/>
          <w:szCs w:val="28"/>
          <w:lang w:bidi="fa-IR"/>
        </w:rPr>
        <w:t>……………………………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t xml:space="preserve">دانشجوی دوره </w:t>
      </w:r>
      <w:r w:rsidR="00D32C74">
        <w:rPr>
          <w:rFonts w:cs="B Nazanin"/>
          <w:sz w:val="28"/>
          <w:szCs w:val="28"/>
          <w:lang w:bidi="fa-IR"/>
        </w:rPr>
        <w:t>……………….</w:t>
      </w:r>
      <w:r w:rsidR="00FC6D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در رشته مهندسی </w:t>
      </w:r>
      <w:r w:rsidR="00D32C74">
        <w:rPr>
          <w:rFonts w:cs="B Nazanin"/>
          <w:sz w:val="28"/>
          <w:szCs w:val="28"/>
          <w:lang w:bidi="fa-IR"/>
        </w:rPr>
        <w:t>…………….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D32C74">
        <w:rPr>
          <w:rFonts w:cs="B Nazanin"/>
          <w:sz w:val="28"/>
          <w:szCs w:val="28"/>
          <w:lang w:bidi="fa-IR"/>
        </w:rPr>
        <w:t>…………………………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C39" w:rsidRPr="00AA6181">
        <w:rPr>
          <w:rFonts w:cs="B Nazanin" w:hint="cs"/>
          <w:sz w:val="28"/>
          <w:szCs w:val="28"/>
          <w:rtl/>
          <w:lang w:bidi="fa-IR"/>
        </w:rPr>
        <w:t>دارای کد ملی</w:t>
      </w:r>
      <w:r w:rsidR="00D32C74">
        <w:rPr>
          <w:rFonts w:cs="B Nazanin"/>
          <w:sz w:val="28"/>
          <w:szCs w:val="28"/>
          <w:lang w:bidi="fa-IR"/>
        </w:rPr>
        <w:t xml:space="preserve"> …………………………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C39" w:rsidRPr="00AA6181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نشانی: </w:t>
      </w:r>
      <w:r w:rsidR="00D32C74">
        <w:rPr>
          <w:rFonts w:cs="B Nazanin"/>
          <w:sz w:val="28"/>
          <w:szCs w:val="28"/>
          <w:lang w:bidi="fa-IR"/>
        </w:rPr>
        <w:t>…………………………………………….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32C74">
        <w:rPr>
          <w:rFonts w:cs="B Nazanin" w:hint="cs"/>
          <w:sz w:val="28"/>
          <w:szCs w:val="28"/>
          <w:rtl/>
          <w:lang w:bidi="fa-IR"/>
        </w:rPr>
        <w:t>د</w:t>
      </w:r>
      <w:r w:rsidR="00D32C74" w:rsidRPr="00AA6181">
        <w:rPr>
          <w:rFonts w:cs="B Nazanin" w:hint="cs"/>
          <w:sz w:val="28"/>
          <w:szCs w:val="28"/>
          <w:rtl/>
          <w:lang w:bidi="fa-IR"/>
        </w:rPr>
        <w:t xml:space="preserve">ر این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t>قرارداد "پژوهش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softHyphen/>
        <w:t>یار" نامیده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D86EDA" w:rsidRPr="00AA6181">
        <w:rPr>
          <w:rFonts w:cs="B Nazanin" w:hint="cs"/>
          <w:sz w:val="28"/>
          <w:szCs w:val="28"/>
          <w:rtl/>
          <w:lang w:bidi="fa-IR"/>
        </w:rPr>
        <w:t>شود، منعقد می</w:t>
      </w:r>
      <w:r w:rsidR="00D86EDA" w:rsidRPr="00AA6181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6C44B3" w:rsidRPr="00AA6181" w:rsidRDefault="006C44B3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 xml:space="preserve">ماده2. موضوع قرارداد 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ایفای نقش دستیار پژوهشی از سوی پژوهش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یار در دانشگاه شامل وظایف زیر: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الف. کمک در اجرای طرح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های پژوهشی مصوب دانشگاه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ب. کمک در راه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انداز</w:t>
      </w:r>
      <w:r w:rsidR="00324C8B">
        <w:rPr>
          <w:rFonts w:cs="B Nazanin" w:hint="cs"/>
          <w:sz w:val="28"/>
          <w:szCs w:val="28"/>
          <w:rtl/>
          <w:lang w:bidi="fa-IR"/>
        </w:rPr>
        <w:t>ی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 آزمایشگاه های آموزشی/پژوهشی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ج. کمک در تدوین کتاب های علمی و تخصصی زیر نظر استاد راهنما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د. کمک در فعالیت های پژوهشی دانشگاه (برگزاری کنفرانس های علمی،کارگاه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های آموزشی، آماده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سازی نشریات علمی دانشگاه و سایر موارد مشابه)</w:t>
      </w:r>
    </w:p>
    <w:p w:rsidR="0049723F" w:rsidRPr="00AA6181" w:rsidRDefault="0049723F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تبصره1: تمامی فعالیتهای پژوهش یار باید زیر نظر استاد راهنما/مدیر گروه ذیربط باشد.</w:t>
      </w:r>
    </w:p>
    <w:p w:rsidR="0049723F" w:rsidRPr="00AA6181" w:rsidRDefault="0049723F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 2: پژوهش یار موظف به حضور تمام وقت در دانشگاه مطابق مقررات دانشگاه است.</w:t>
      </w:r>
    </w:p>
    <w:p w:rsidR="0049723F" w:rsidRPr="00AA6181" w:rsidRDefault="00BD6C78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3. زمان قرارداد</w:t>
      </w:r>
    </w:p>
    <w:p w:rsidR="00BD6C78" w:rsidRPr="00AA6181" w:rsidRDefault="00BD6C78" w:rsidP="00D32C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 xml:space="preserve">زمان قرارداد از تاریخ </w:t>
      </w:r>
      <w:r w:rsidR="00D32C74">
        <w:rPr>
          <w:rFonts w:cs="B Nazanin"/>
          <w:sz w:val="28"/>
          <w:szCs w:val="28"/>
          <w:lang w:bidi="fa-IR"/>
        </w:rPr>
        <w:t>…………….</w:t>
      </w:r>
      <w:r w:rsidR="002156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6DEE">
        <w:rPr>
          <w:rFonts w:cs="B Nazanin" w:hint="cs"/>
          <w:sz w:val="28"/>
          <w:szCs w:val="28"/>
          <w:rtl/>
          <w:lang w:bidi="fa-IR"/>
        </w:rPr>
        <w:t>تا</w:t>
      </w:r>
      <w:r w:rsidR="00D32C74">
        <w:rPr>
          <w:rFonts w:cs="B Nazanin"/>
          <w:sz w:val="28"/>
          <w:szCs w:val="28"/>
          <w:lang w:bidi="fa-IR"/>
        </w:rPr>
        <w:t xml:space="preserve"> …………….. </w:t>
      </w:r>
      <w:r w:rsidR="00D32C74">
        <w:rPr>
          <w:rFonts w:cs="B Nazanin" w:hint="cs"/>
          <w:sz w:val="28"/>
          <w:szCs w:val="28"/>
          <w:rtl/>
          <w:lang w:bidi="fa-IR"/>
        </w:rPr>
        <w:t>ب</w:t>
      </w:r>
      <w:r w:rsidRPr="00AA6181">
        <w:rPr>
          <w:rFonts w:cs="B Nazanin" w:hint="cs"/>
          <w:sz w:val="28"/>
          <w:szCs w:val="28"/>
          <w:rtl/>
          <w:lang w:bidi="fa-IR"/>
        </w:rPr>
        <w:t>ه مدت یک نیمسال تحصیلی است.</w:t>
      </w:r>
    </w:p>
    <w:p w:rsidR="00EC6ED9" w:rsidRPr="00AA6181" w:rsidRDefault="00EC6ED9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C6ED9" w:rsidRDefault="00324C8B" w:rsidP="00EC6E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ماده4. مبلغ قرارداد</w:t>
      </w:r>
    </w:p>
    <w:p w:rsidR="00E93DAA" w:rsidRPr="00FC6DEE" w:rsidRDefault="00E93DAA" w:rsidP="00EA1CC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6DEE">
        <w:rPr>
          <w:rFonts w:cs="B Nazanin" w:hint="cs"/>
          <w:sz w:val="28"/>
          <w:szCs w:val="28"/>
          <w:rtl/>
          <w:lang w:bidi="fa-IR"/>
        </w:rPr>
        <w:t>مبلغ قرارداد برابر با چهل میلیون و پانصد هزار (000/500/40) ریال است ک</w:t>
      </w:r>
      <w:r w:rsidR="00EA1CC2">
        <w:rPr>
          <w:rFonts w:cs="B Nazanin" w:hint="cs"/>
          <w:sz w:val="28"/>
          <w:szCs w:val="28"/>
          <w:rtl/>
          <w:lang w:bidi="fa-IR"/>
        </w:rPr>
        <w:t>ه</w:t>
      </w:r>
      <w:r w:rsidRPr="00FC6DEE">
        <w:rPr>
          <w:rFonts w:cs="B Nazanin" w:hint="cs"/>
          <w:sz w:val="28"/>
          <w:szCs w:val="28"/>
          <w:rtl/>
          <w:lang w:bidi="fa-IR"/>
        </w:rPr>
        <w:t xml:space="preserve"> در صورت تایید فعالیت </w:t>
      </w:r>
      <w:r w:rsidR="00FC6DEE" w:rsidRPr="00FC6DEE">
        <w:rPr>
          <w:rFonts w:cs="B Nazanin" w:hint="cs"/>
          <w:sz w:val="28"/>
          <w:szCs w:val="28"/>
          <w:rtl/>
          <w:lang w:bidi="fa-IR"/>
        </w:rPr>
        <w:t>پژوهش یار، مطابق مقررات در دوقسط به وی پرداخت می</w:t>
      </w:r>
      <w:r w:rsidR="00FC6DEE" w:rsidRPr="00FC6DEE">
        <w:rPr>
          <w:rFonts w:cs="B Nazanin" w:hint="cs"/>
          <w:sz w:val="28"/>
          <w:szCs w:val="28"/>
          <w:rtl/>
          <w:lang w:bidi="fa-IR"/>
        </w:rPr>
        <w:softHyphen/>
        <w:t>شود</w:t>
      </w:r>
      <w:r w:rsidR="00FC6DEE">
        <w:rPr>
          <w:rFonts w:cs="B Nazanin" w:hint="cs"/>
          <w:sz w:val="28"/>
          <w:szCs w:val="28"/>
          <w:rtl/>
          <w:lang w:bidi="fa-IR"/>
        </w:rPr>
        <w:t>.</w:t>
      </w:r>
    </w:p>
    <w:p w:rsidR="004E251A" w:rsidRPr="00AA6181" w:rsidRDefault="004E251A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تبصره1.: تأمین اعتبار مبلغ قرارداد از محل اعتبارات تفاهم نامه دانشگاه با بنیاد ملی نخبگان تأمین می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4E251A" w:rsidRPr="00AA6181" w:rsidRDefault="00324C8B" w:rsidP="0071078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تبصره2: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 </w:t>
      </w:r>
      <w:r w:rsidR="00EA1CC2">
        <w:rPr>
          <w:rFonts w:cs="B Nazanin" w:hint="cs"/>
          <w:sz w:val="28"/>
          <w:szCs w:val="28"/>
          <w:rtl/>
          <w:lang w:bidi="fa-IR"/>
        </w:rPr>
        <w:t>، استاد راهنما</w:t>
      </w:r>
      <w:r w:rsidR="004F7EC2">
        <w:rPr>
          <w:rFonts w:cs="B Nazanin" w:hint="cs"/>
          <w:sz w:val="28"/>
          <w:szCs w:val="28"/>
          <w:rtl/>
          <w:lang w:bidi="fa-IR"/>
        </w:rPr>
        <w:t>ی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 / مدیر گروه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پژ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t>وهش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یار، به عنوان ناظر در اجرای قرارداد وظیفه بررسی و تأیید فعالیت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های پژوهش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یار را بر عهده دارد.</w:t>
      </w:r>
    </w:p>
    <w:p w:rsidR="004E251A" w:rsidRPr="00AA6181" w:rsidRDefault="004E251A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5. تصویب و اجرا</w:t>
      </w:r>
    </w:p>
    <w:p w:rsidR="004E251A" w:rsidRPr="00AA6181" w:rsidRDefault="004E251A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این قرارداد مشتمل بر پنج ماده و چهار تبصره در سه نسخه هم ارزش به امضای طرفین رسید و از تاریخ اجرای قرارداد ، لازم الاجرا است.</w:t>
      </w:r>
    </w:p>
    <w:p w:rsidR="00324C8B" w:rsidRDefault="004E251A" w:rsidP="00B87F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E251A" w:rsidRPr="00AA6181" w:rsidRDefault="00E009E9" w:rsidP="007107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25A4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</w:t>
      </w:r>
    </w:p>
    <w:p w:rsidR="004E251A" w:rsidRPr="00AA6181" w:rsidRDefault="004E251A" w:rsidP="004F7EC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معاون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پژوهشی دانشگاه                                       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t>پژوهش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softHyphen/>
        <w:t>یار</w:t>
      </w:r>
    </w:p>
    <w:p w:rsidR="00A24553" w:rsidRDefault="00A24553" w:rsidP="00091C39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B87F48" w:rsidRDefault="00B87F48" w:rsidP="00B87F48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B87F48" w:rsidRDefault="00B87F48" w:rsidP="00B87F48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6C44B3" w:rsidRPr="00AA6181" w:rsidRDefault="007F2718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رونوشت</w:t>
      </w:r>
    </w:p>
    <w:p w:rsidR="007F2718" w:rsidRPr="00AA6181" w:rsidRDefault="004F4191" w:rsidP="0047259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7C3D" wp14:editId="7BE926FF">
                <wp:simplePos x="0" y="0"/>
                <wp:positionH relativeFrom="column">
                  <wp:posOffset>1000125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0B98" id="Rectangle 7" o:spid="_x0000_s1026" style="position:absolute;margin-left:78.75pt;margin-top:2.2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" fillcolor="white [3201]" strokecolor="black [3213]" strokeweight=".25pt"/>
            </w:pict>
          </mc:Fallback>
        </mc:AlternateContent>
      </w:r>
      <w:r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F8A0" wp14:editId="5A13F2DB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1333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E5ED4" id="Rectangle 9" o:spid="_x0000_s1026" style="position:absolute;margin-left:234pt;margin-top:3.7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7F2718"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A881" wp14:editId="46453AC0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E17B6" id="Rectangle 8" o:spid="_x0000_s1026" style="position:absolute;margin-left:351pt;margin-top:1.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7F2718" w:rsidRPr="00AA6181">
        <w:rPr>
          <w:rFonts w:cs="B Nazanin" w:hint="cs"/>
          <w:sz w:val="28"/>
          <w:szCs w:val="28"/>
          <w:rtl/>
          <w:lang w:bidi="fa-IR"/>
        </w:rPr>
        <w:t>معاونت پژوهشی دانشگاه      ، دانشجو (پژوهش</w:t>
      </w:r>
      <w:r w:rsidR="007F2718" w:rsidRPr="00AA6181">
        <w:rPr>
          <w:rFonts w:cs="B Nazanin" w:hint="cs"/>
          <w:sz w:val="28"/>
          <w:szCs w:val="28"/>
          <w:rtl/>
          <w:lang w:bidi="fa-IR"/>
        </w:rPr>
        <w:softHyphen/>
        <w:t xml:space="preserve">یار)        </w:t>
      </w:r>
      <w:r w:rsidR="00472599">
        <w:rPr>
          <w:rFonts w:cs="B Nazanin" w:hint="cs"/>
          <w:sz w:val="28"/>
          <w:szCs w:val="28"/>
          <w:rtl/>
          <w:lang w:bidi="fa-IR"/>
        </w:rPr>
        <w:t>بنیاد نخبگان استان فارس</w:t>
      </w:r>
    </w:p>
    <w:p w:rsidR="00D86EDA" w:rsidRPr="00091C39" w:rsidRDefault="00D86EDA" w:rsidP="00091C39">
      <w:pPr>
        <w:bidi/>
        <w:jc w:val="both"/>
        <w:rPr>
          <w:rFonts w:cs="2  Nazanin"/>
          <w:sz w:val="28"/>
          <w:szCs w:val="28"/>
          <w:rtl/>
          <w:lang w:bidi="fa-IR"/>
        </w:rPr>
      </w:pPr>
    </w:p>
    <w:sectPr w:rsidR="00D86EDA" w:rsidRPr="00091C39" w:rsidSect="0089761A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60" w:rsidRDefault="00E72960" w:rsidP="00576794">
      <w:pPr>
        <w:spacing w:after="0" w:line="240" w:lineRule="auto"/>
      </w:pPr>
      <w:r>
        <w:separator/>
      </w:r>
    </w:p>
  </w:endnote>
  <w:endnote w:type="continuationSeparator" w:id="0">
    <w:p w:rsidR="00E72960" w:rsidRDefault="00E72960" w:rsidP="0057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60" w:rsidRDefault="00E72960" w:rsidP="00576794">
      <w:pPr>
        <w:spacing w:after="0" w:line="240" w:lineRule="auto"/>
      </w:pPr>
      <w:r>
        <w:separator/>
      </w:r>
    </w:p>
  </w:footnote>
  <w:footnote w:type="continuationSeparator" w:id="0">
    <w:p w:rsidR="00E72960" w:rsidRDefault="00E72960" w:rsidP="0057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76794" w:rsidRPr="00576794" w:rsidTr="0089761A">
      <w:tc>
        <w:tcPr>
          <w:tcW w:w="3192" w:type="dxa"/>
          <w:hideMark/>
        </w:tcPr>
        <w:p w:rsidR="00576794" w:rsidRPr="00576794" w:rsidRDefault="00576794" w:rsidP="00576794">
          <w:pPr>
            <w:bidi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/>
              <w:noProof/>
              <w:sz w:val="28"/>
              <w:szCs w:val="28"/>
            </w:rPr>
            <w:drawing>
              <wp:inline distT="0" distB="0" distL="0" distR="0" wp14:anchorId="59AE3E21" wp14:editId="0C92531B">
                <wp:extent cx="1038225" cy="1009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hideMark/>
        </w:tcPr>
        <w:p w:rsidR="00576794" w:rsidRPr="00576794" w:rsidRDefault="00576794" w:rsidP="00576794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 xml:space="preserve">قرارداد </w:t>
          </w:r>
          <w:r>
            <w:rPr>
              <w:rFonts w:cs="B Zar" w:hint="cs"/>
              <w:sz w:val="28"/>
              <w:szCs w:val="28"/>
              <w:rtl/>
              <w:lang w:bidi="fa-IR"/>
            </w:rPr>
            <w:t>پژوهش یاری</w:t>
          </w:r>
        </w:p>
        <w:p w:rsidR="00576794" w:rsidRPr="00576794" w:rsidRDefault="00576794" w:rsidP="00576794">
          <w:pPr>
            <w:bidi/>
            <w:jc w:val="center"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دانشجویان دانشگاه صنعتی شیراز</w:t>
          </w:r>
        </w:p>
      </w:tc>
      <w:tc>
        <w:tcPr>
          <w:tcW w:w="3192" w:type="dxa"/>
          <w:hideMark/>
        </w:tcPr>
        <w:p w:rsidR="00576794" w:rsidRPr="00576794" w:rsidRDefault="00576794" w:rsidP="00576794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شماره: .................</w:t>
          </w:r>
        </w:p>
        <w:p w:rsidR="00576794" w:rsidRPr="00576794" w:rsidRDefault="00576794" w:rsidP="00576794">
          <w:pPr>
            <w:bidi/>
            <w:jc w:val="right"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تاریخ: .................</w:t>
          </w:r>
        </w:p>
      </w:tc>
    </w:tr>
  </w:tbl>
  <w:p w:rsidR="00576794" w:rsidRDefault="00576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A"/>
    <w:rsid w:val="0007049F"/>
    <w:rsid w:val="00091C39"/>
    <w:rsid w:val="00113173"/>
    <w:rsid w:val="00134A5C"/>
    <w:rsid w:val="001F7FFE"/>
    <w:rsid w:val="00215679"/>
    <w:rsid w:val="00324C8B"/>
    <w:rsid w:val="003F0C1D"/>
    <w:rsid w:val="00472599"/>
    <w:rsid w:val="00491DDE"/>
    <w:rsid w:val="0049723F"/>
    <w:rsid w:val="004E251A"/>
    <w:rsid w:val="004E785E"/>
    <w:rsid w:val="004F28C5"/>
    <w:rsid w:val="004F4191"/>
    <w:rsid w:val="004F7EC2"/>
    <w:rsid w:val="00576794"/>
    <w:rsid w:val="00590D5C"/>
    <w:rsid w:val="00591D36"/>
    <w:rsid w:val="00625A49"/>
    <w:rsid w:val="00670EA6"/>
    <w:rsid w:val="006C44B3"/>
    <w:rsid w:val="006D7216"/>
    <w:rsid w:val="0071078B"/>
    <w:rsid w:val="007C4EF3"/>
    <w:rsid w:val="007F2718"/>
    <w:rsid w:val="008205E9"/>
    <w:rsid w:val="008871E2"/>
    <w:rsid w:val="0089761A"/>
    <w:rsid w:val="008A3EF8"/>
    <w:rsid w:val="0093472F"/>
    <w:rsid w:val="009A3F6B"/>
    <w:rsid w:val="009D7565"/>
    <w:rsid w:val="00A05B0D"/>
    <w:rsid w:val="00A24553"/>
    <w:rsid w:val="00AA6181"/>
    <w:rsid w:val="00B86DBE"/>
    <w:rsid w:val="00B87F48"/>
    <w:rsid w:val="00BD6C78"/>
    <w:rsid w:val="00D32C74"/>
    <w:rsid w:val="00D600FD"/>
    <w:rsid w:val="00D75416"/>
    <w:rsid w:val="00D86EDA"/>
    <w:rsid w:val="00E009E9"/>
    <w:rsid w:val="00E4129C"/>
    <w:rsid w:val="00E67FB6"/>
    <w:rsid w:val="00E72960"/>
    <w:rsid w:val="00E93DAA"/>
    <w:rsid w:val="00EA1CC2"/>
    <w:rsid w:val="00EC6ED9"/>
    <w:rsid w:val="00F00808"/>
    <w:rsid w:val="00F2357E"/>
    <w:rsid w:val="00F96AB3"/>
    <w:rsid w:val="00FA5F08"/>
    <w:rsid w:val="00FC6DEE"/>
    <w:rsid w:val="00FD495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C0B543-1B0E-4939-83F2-7368E79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94"/>
  </w:style>
  <w:style w:type="paragraph" w:styleId="Footer">
    <w:name w:val="footer"/>
    <w:basedOn w:val="Normal"/>
    <w:link w:val="Foot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94"/>
  </w:style>
  <w:style w:type="table" w:styleId="TableGrid">
    <w:name w:val="Table Grid"/>
    <w:basedOn w:val="TableNormal"/>
    <w:uiPriority w:val="39"/>
    <w:rsid w:val="0057679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B6BA-70D9-4DE5-B283-D2EC582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bmn2</dc:creator>
  <cp:lastModifiedBy>basic_s</cp:lastModifiedBy>
  <cp:revision>26</cp:revision>
  <cp:lastPrinted>2016-01-10T07:35:00Z</cp:lastPrinted>
  <dcterms:created xsi:type="dcterms:W3CDTF">2015-12-23T08:54:00Z</dcterms:created>
  <dcterms:modified xsi:type="dcterms:W3CDTF">2016-08-22T05:07:00Z</dcterms:modified>
</cp:coreProperties>
</file>